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2FCF" w14:textId="77777777" w:rsidR="009529FF" w:rsidRPr="0010578F" w:rsidRDefault="009529FF" w:rsidP="009529F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REWMOS Workshop Minutes</w:t>
      </w:r>
    </w:p>
    <w:p w14:paraId="157CFA95" w14:textId="77777777" w:rsidR="009529FF" w:rsidRDefault="009529FF" w:rsidP="009529FF">
      <w:pPr>
        <w:jc w:val="center"/>
        <w:rPr>
          <w:i/>
          <w:iCs/>
          <w:sz w:val="32"/>
          <w:szCs w:val="32"/>
        </w:rPr>
      </w:pPr>
      <w:r w:rsidRPr="0010578F">
        <w:rPr>
          <w:i/>
          <w:iCs/>
          <w:sz w:val="32"/>
          <w:szCs w:val="32"/>
        </w:rPr>
        <w:t>Nuru Maishani</w:t>
      </w:r>
    </w:p>
    <w:p w14:paraId="76A5EC8F" w14:textId="77777777" w:rsidR="009529FF" w:rsidRDefault="009529FF" w:rsidP="009529FF">
      <w:pPr>
        <w:jc w:val="center"/>
        <w:rPr>
          <w:i/>
          <w:iCs/>
          <w:sz w:val="32"/>
          <w:szCs w:val="32"/>
        </w:rPr>
      </w:pPr>
    </w:p>
    <w:p w14:paraId="56712043" w14:textId="77777777" w:rsidR="009529FF" w:rsidRPr="0010578F" w:rsidRDefault="009529FF" w:rsidP="009529FF">
      <w:pPr>
        <w:jc w:val="center"/>
        <w:rPr>
          <w:i/>
          <w:iCs/>
          <w:sz w:val="32"/>
          <w:szCs w:val="32"/>
        </w:rPr>
      </w:pPr>
    </w:p>
    <w:p w14:paraId="4CEF7CFC" w14:textId="77777777" w:rsidR="009529FF" w:rsidRDefault="009529FF" w:rsidP="009529FF">
      <w:pPr>
        <w:jc w:val="center"/>
        <w:rPr>
          <w:sz w:val="40"/>
          <w:szCs w:val="40"/>
        </w:rPr>
      </w:pPr>
    </w:p>
    <w:p w14:paraId="1A9AB6CD" w14:textId="77777777" w:rsidR="009529FF" w:rsidRDefault="009529FF" w:rsidP="009529FF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925F405" wp14:editId="700F52EF">
            <wp:extent cx="5943600" cy="28441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librium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3957D" w14:textId="3DE36D4E" w:rsidR="009529FF" w:rsidRDefault="006205D2" w:rsidP="009529FF">
      <w:pPr>
        <w:jc w:val="center"/>
        <w:rPr>
          <w:sz w:val="40"/>
          <w:szCs w:val="40"/>
        </w:rPr>
      </w:pPr>
      <w:r>
        <w:rPr>
          <w:sz w:val="40"/>
          <w:szCs w:val="40"/>
        </w:rPr>
        <w:t>Workshop Venue: Golf Hotel Kakamega</w:t>
      </w:r>
      <w:bookmarkStart w:id="0" w:name="_GoBack"/>
      <w:bookmarkEnd w:id="0"/>
    </w:p>
    <w:p w14:paraId="536AAD08" w14:textId="77777777" w:rsidR="009529FF" w:rsidRDefault="009529FF" w:rsidP="009529FF">
      <w:pPr>
        <w:jc w:val="center"/>
        <w:rPr>
          <w:sz w:val="40"/>
          <w:szCs w:val="40"/>
        </w:rPr>
      </w:pPr>
    </w:p>
    <w:p w14:paraId="3E7CF6D4" w14:textId="77777777" w:rsidR="009529FF" w:rsidRDefault="009529FF" w:rsidP="009529FF">
      <w:pPr>
        <w:jc w:val="center"/>
        <w:rPr>
          <w:sz w:val="40"/>
          <w:szCs w:val="40"/>
        </w:rPr>
      </w:pPr>
      <w:r>
        <w:rPr>
          <w:sz w:val="40"/>
          <w:szCs w:val="40"/>
        </w:rPr>
        <w:t>8</w:t>
      </w:r>
      <w:r w:rsidRPr="009529FF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August 2019</w:t>
      </w:r>
    </w:p>
    <w:p w14:paraId="5B160492" w14:textId="77777777" w:rsidR="009529FF" w:rsidRDefault="009529FF" w:rsidP="009529FF">
      <w:pPr>
        <w:jc w:val="center"/>
        <w:rPr>
          <w:sz w:val="40"/>
          <w:szCs w:val="40"/>
        </w:rPr>
      </w:pPr>
    </w:p>
    <w:p w14:paraId="76BA41E8" w14:textId="77777777" w:rsidR="009529FF" w:rsidRDefault="009529FF" w:rsidP="009529FF">
      <w:pPr>
        <w:jc w:val="center"/>
        <w:rPr>
          <w:sz w:val="40"/>
          <w:szCs w:val="40"/>
        </w:rPr>
      </w:pPr>
    </w:p>
    <w:p w14:paraId="627F5E8F" w14:textId="77777777" w:rsidR="009529FF" w:rsidRDefault="009529FF" w:rsidP="009529FF">
      <w:pPr>
        <w:jc w:val="center"/>
        <w:rPr>
          <w:sz w:val="40"/>
          <w:szCs w:val="40"/>
        </w:rPr>
      </w:pPr>
    </w:p>
    <w:p w14:paraId="4B5B88C3" w14:textId="77777777" w:rsidR="009529FF" w:rsidRPr="0010578F" w:rsidRDefault="009529FF" w:rsidP="009529FF">
      <w:pPr>
        <w:pStyle w:val="contact-font-in"/>
        <w:spacing w:before="0" w:beforeAutospacing="0" w:after="0" w:afterAutospacing="0" w:line="525" w:lineRule="atLeast"/>
        <w:jc w:val="center"/>
        <w:textAlignment w:val="baseline"/>
        <w:rPr>
          <w:rFonts w:ascii="Calibri" w:hAnsi="Calibri" w:cs="Calibri"/>
          <w:color w:val="333333"/>
          <w:sz w:val="28"/>
          <w:szCs w:val="28"/>
        </w:rPr>
      </w:pPr>
      <w:r w:rsidRPr="0010578F">
        <w:rPr>
          <w:rStyle w:val="Strong"/>
          <w:rFonts w:ascii="Calibri" w:eastAsiaTheme="majorEastAsia" w:hAnsi="Calibri" w:cs="Calibri"/>
          <w:color w:val="333333"/>
          <w:sz w:val="28"/>
          <w:szCs w:val="28"/>
          <w:bdr w:val="none" w:sz="0" w:space="0" w:color="auto" w:frame="1"/>
        </w:rPr>
        <w:t>Solibrium Limited</w:t>
      </w:r>
      <w:r w:rsidRPr="0010578F">
        <w:rPr>
          <w:rFonts w:ascii="Calibri" w:hAnsi="Calibri" w:cs="Calibri"/>
          <w:color w:val="333333"/>
          <w:sz w:val="28"/>
          <w:szCs w:val="28"/>
        </w:rPr>
        <w:br/>
      </w:r>
      <w:r w:rsidRPr="0010578F">
        <w:rPr>
          <w:rStyle w:val="Strong"/>
          <w:rFonts w:ascii="Calibri" w:eastAsiaTheme="majorEastAsia" w:hAnsi="Calibri" w:cs="Calibri"/>
          <w:color w:val="333333"/>
          <w:sz w:val="28"/>
          <w:szCs w:val="28"/>
          <w:bdr w:val="none" w:sz="0" w:space="0" w:color="auto" w:frame="1"/>
        </w:rPr>
        <w:t>Tel:</w:t>
      </w:r>
      <w:r w:rsidRPr="0010578F">
        <w:rPr>
          <w:rStyle w:val="apple-converted-space"/>
          <w:rFonts w:ascii="Calibri" w:eastAsiaTheme="majorEastAsia" w:hAnsi="Calibri" w:cs="Calibri"/>
          <w:color w:val="333333"/>
          <w:sz w:val="28"/>
          <w:szCs w:val="28"/>
        </w:rPr>
        <w:t> </w:t>
      </w:r>
      <w:r w:rsidRPr="0010578F">
        <w:rPr>
          <w:rFonts w:ascii="Calibri" w:hAnsi="Calibri" w:cs="Calibri"/>
          <w:color w:val="333333"/>
          <w:sz w:val="28"/>
          <w:szCs w:val="28"/>
        </w:rPr>
        <w:t>+254709753104</w:t>
      </w:r>
      <w:r w:rsidRPr="0010578F">
        <w:rPr>
          <w:rFonts w:ascii="Calibri" w:hAnsi="Calibri" w:cs="Calibri"/>
          <w:color w:val="333333"/>
          <w:sz w:val="28"/>
          <w:szCs w:val="28"/>
        </w:rPr>
        <w:br/>
      </w:r>
      <w:r w:rsidRPr="0010578F">
        <w:rPr>
          <w:rStyle w:val="Strong"/>
          <w:rFonts w:ascii="Calibri" w:eastAsiaTheme="majorEastAsia" w:hAnsi="Calibri" w:cs="Calibri"/>
          <w:color w:val="333333"/>
          <w:sz w:val="28"/>
          <w:szCs w:val="28"/>
          <w:bdr w:val="none" w:sz="0" w:space="0" w:color="auto" w:frame="1"/>
        </w:rPr>
        <w:t>P.O Box:</w:t>
      </w:r>
      <w:r w:rsidRPr="0010578F">
        <w:rPr>
          <w:rStyle w:val="apple-converted-space"/>
          <w:rFonts w:ascii="Calibri" w:eastAsiaTheme="majorEastAsia" w:hAnsi="Calibri" w:cs="Calibri"/>
          <w:color w:val="333333"/>
          <w:sz w:val="28"/>
          <w:szCs w:val="28"/>
        </w:rPr>
        <w:t> </w:t>
      </w:r>
      <w:r w:rsidRPr="0010578F">
        <w:rPr>
          <w:rFonts w:ascii="Calibri" w:hAnsi="Calibri" w:cs="Calibri"/>
          <w:color w:val="333333"/>
          <w:sz w:val="28"/>
          <w:szCs w:val="28"/>
        </w:rPr>
        <w:t>1348-50100</w:t>
      </w:r>
    </w:p>
    <w:p w14:paraId="119A8180" w14:textId="77777777" w:rsidR="009529FF" w:rsidRPr="0010578F" w:rsidRDefault="009529FF" w:rsidP="009529F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333333"/>
          <w:sz w:val="28"/>
          <w:szCs w:val="28"/>
        </w:rPr>
      </w:pPr>
      <w:r w:rsidRPr="0010578F">
        <w:rPr>
          <w:rStyle w:val="Strong"/>
          <w:rFonts w:ascii="Calibri" w:eastAsiaTheme="majorEastAsia" w:hAnsi="Calibri" w:cs="Calibri"/>
          <w:color w:val="333333"/>
          <w:sz w:val="28"/>
          <w:szCs w:val="28"/>
          <w:bdr w:val="none" w:sz="0" w:space="0" w:color="auto" w:frame="1"/>
        </w:rPr>
        <w:t>Email:</w:t>
      </w:r>
      <w:r w:rsidRPr="0010578F">
        <w:rPr>
          <w:rStyle w:val="apple-converted-space"/>
          <w:rFonts w:ascii="Calibri" w:eastAsiaTheme="majorEastAsia" w:hAnsi="Calibri" w:cs="Calibri"/>
          <w:color w:val="333333"/>
          <w:sz w:val="28"/>
          <w:szCs w:val="28"/>
        </w:rPr>
        <w:t> </w:t>
      </w:r>
      <w:hyperlink r:id="rId9" w:history="1">
        <w:r w:rsidRPr="0010578F">
          <w:rPr>
            <w:rStyle w:val="Hyperlink"/>
            <w:rFonts w:ascii="Calibri" w:eastAsiaTheme="majorEastAsia" w:hAnsi="Calibri" w:cs="Calibri"/>
            <w:color w:val="A68504"/>
            <w:sz w:val="28"/>
            <w:szCs w:val="28"/>
            <w:bdr w:val="none" w:sz="0" w:space="0" w:color="auto" w:frame="1"/>
          </w:rPr>
          <w:t>info@solibrium-solar.com</w:t>
        </w:r>
        <w:r w:rsidRPr="0010578F">
          <w:rPr>
            <w:rStyle w:val="apple-converted-space"/>
            <w:rFonts w:ascii="Calibri" w:eastAsiaTheme="majorEastAsia" w:hAnsi="Calibri" w:cs="Calibri"/>
            <w:color w:val="A68504"/>
            <w:sz w:val="28"/>
            <w:szCs w:val="28"/>
            <w:bdr w:val="none" w:sz="0" w:space="0" w:color="auto" w:frame="1"/>
          </w:rPr>
          <w:t> </w:t>
        </w:r>
      </w:hyperlink>
    </w:p>
    <w:p w14:paraId="6F66CB1D" w14:textId="77777777" w:rsidR="009529FF" w:rsidRPr="0010578F" w:rsidRDefault="009529FF" w:rsidP="009529F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333333"/>
          <w:sz w:val="28"/>
          <w:szCs w:val="28"/>
        </w:rPr>
      </w:pPr>
      <w:r w:rsidRPr="0010578F">
        <w:rPr>
          <w:rStyle w:val="Strong"/>
          <w:rFonts w:ascii="Calibri" w:eastAsiaTheme="majorEastAsia" w:hAnsi="Calibri" w:cs="Calibri"/>
          <w:color w:val="333333"/>
          <w:sz w:val="28"/>
          <w:szCs w:val="28"/>
          <w:bdr w:val="none" w:sz="0" w:space="0" w:color="auto" w:frame="1"/>
        </w:rPr>
        <w:t>Website:</w:t>
      </w:r>
      <w:r w:rsidRPr="0010578F">
        <w:rPr>
          <w:rStyle w:val="apple-converted-space"/>
          <w:rFonts w:ascii="Calibri" w:eastAsiaTheme="majorEastAsia" w:hAnsi="Calibri" w:cs="Calibri"/>
          <w:color w:val="333333"/>
          <w:sz w:val="28"/>
          <w:szCs w:val="28"/>
        </w:rPr>
        <w:t> </w:t>
      </w:r>
      <w:hyperlink r:id="rId10" w:tgtFrame="_blank" w:history="1">
        <w:r w:rsidRPr="0010578F">
          <w:rPr>
            <w:rStyle w:val="Hyperlink"/>
            <w:rFonts w:ascii="Calibri" w:eastAsiaTheme="majorEastAsia" w:hAnsi="Calibri" w:cs="Calibri"/>
            <w:color w:val="A68504"/>
            <w:sz w:val="28"/>
            <w:szCs w:val="28"/>
            <w:bdr w:val="none" w:sz="0" w:space="0" w:color="auto" w:frame="1"/>
          </w:rPr>
          <w:t>www.solibrium-solar.com</w:t>
        </w:r>
      </w:hyperlink>
    </w:p>
    <w:p w14:paraId="558AF98A" w14:textId="77777777" w:rsidR="009529FF" w:rsidRPr="00E11C80" w:rsidRDefault="009529FF" w:rsidP="009529FF">
      <w:pPr>
        <w:rPr>
          <w:sz w:val="40"/>
          <w:szCs w:val="40"/>
        </w:rPr>
      </w:pPr>
    </w:p>
    <w:p w14:paraId="4F941373" w14:textId="77777777" w:rsidR="009529FF" w:rsidRDefault="009529FF" w:rsidP="007B39AF"/>
    <w:p w14:paraId="7EBB0754" w14:textId="77777777" w:rsidR="009529FF" w:rsidRDefault="009529FF" w:rsidP="007B39AF"/>
    <w:p w14:paraId="68151893" w14:textId="77777777" w:rsidR="009529FF" w:rsidRDefault="009529FF" w:rsidP="007B39AF"/>
    <w:p w14:paraId="0C5CB15F" w14:textId="77777777" w:rsidR="009529FF" w:rsidRDefault="009529FF" w:rsidP="007B39AF"/>
    <w:p w14:paraId="5B0D478D" w14:textId="77777777" w:rsidR="009529FF" w:rsidRDefault="009529FF" w:rsidP="007B39AF"/>
    <w:p w14:paraId="5A7ADCFC" w14:textId="5F3F1C5D" w:rsidR="00C34AAE" w:rsidRPr="00C34AAE" w:rsidRDefault="007B39AF" w:rsidP="00C34AAE">
      <w:pPr>
        <w:pStyle w:val="Heading1"/>
        <w:rPr>
          <w:lang w:val="en-GB"/>
        </w:rPr>
      </w:pPr>
      <w:r>
        <w:rPr>
          <w:lang w:val="en-GB"/>
        </w:rPr>
        <w:lastRenderedPageBreak/>
        <w:t>REWMOS Workshop Minutes</w:t>
      </w:r>
    </w:p>
    <w:p w14:paraId="52CFBA03" w14:textId="0311891A" w:rsidR="00C34AAE" w:rsidRDefault="00C34AAE" w:rsidP="00C34AAE">
      <w:pPr>
        <w:pStyle w:val="Heading2"/>
        <w:numPr>
          <w:ilvl w:val="0"/>
          <w:numId w:val="0"/>
        </w:numPr>
        <w:ind w:left="576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2552419" wp14:editId="7725E00F">
            <wp:extent cx="5168900" cy="30518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53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8" b="16974"/>
                    <a:stretch/>
                  </pic:blipFill>
                  <pic:spPr bwMode="auto">
                    <a:xfrm>
                      <a:off x="0" y="0"/>
                      <a:ext cx="5178346" cy="3057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C5626A" w14:textId="77777777" w:rsidR="00944AB0" w:rsidRPr="00944AB0" w:rsidRDefault="00944AB0" w:rsidP="00944AB0">
      <w:pPr>
        <w:rPr>
          <w:lang w:val="en-GB"/>
        </w:rPr>
      </w:pPr>
    </w:p>
    <w:p w14:paraId="34B7ACBA" w14:textId="292E59B4" w:rsidR="00C34AAE" w:rsidRPr="00C34AAE" w:rsidRDefault="007B39AF" w:rsidP="00C34AAE">
      <w:pPr>
        <w:pStyle w:val="Heading2"/>
        <w:rPr>
          <w:lang w:val="en-GB"/>
        </w:rPr>
      </w:pPr>
      <w:r>
        <w:rPr>
          <w:lang w:val="en-GB"/>
        </w:rPr>
        <w:t>Mark Lung</w:t>
      </w:r>
    </w:p>
    <w:p w14:paraId="66A44121" w14:textId="77777777" w:rsidR="007B39AF" w:rsidRDefault="007B39AF" w:rsidP="007B39AF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Transition from linear to circular economy </w:t>
      </w:r>
    </w:p>
    <w:p w14:paraId="46638347" w14:textId="77777777" w:rsidR="007B39AF" w:rsidRDefault="007B39AF" w:rsidP="007B39AF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Steps include</w:t>
      </w:r>
    </w:p>
    <w:p w14:paraId="72B01108" w14:textId="77777777" w:rsidR="007B39AF" w:rsidRDefault="007B39AF" w:rsidP="007B39AF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Design out waste</w:t>
      </w:r>
    </w:p>
    <w:p w14:paraId="678A62BB" w14:textId="77777777" w:rsidR="00CB4040" w:rsidRDefault="00CB4040" w:rsidP="007B39AF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Practice reuse, maintenance, repair, remanufacture, and recycle.</w:t>
      </w:r>
    </w:p>
    <w:p w14:paraId="42FA7F78" w14:textId="77777777" w:rsidR="00CB4040" w:rsidRDefault="00CB4040" w:rsidP="007B39AF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Government should create an environment</w:t>
      </w:r>
      <w:r w:rsidR="00375D3D">
        <w:rPr>
          <w:lang w:val="en-GB"/>
        </w:rPr>
        <w:t xml:space="preserve"> to support </w:t>
      </w:r>
      <w:r>
        <w:rPr>
          <w:lang w:val="en-GB"/>
        </w:rPr>
        <w:t xml:space="preserve">entrepreneurs </w:t>
      </w:r>
      <w:r w:rsidR="00375D3D">
        <w:rPr>
          <w:lang w:val="en-GB"/>
        </w:rPr>
        <w:t>on E-Waste.</w:t>
      </w:r>
    </w:p>
    <w:p w14:paraId="1EF8E8C6" w14:textId="77777777" w:rsidR="007B39AF" w:rsidRDefault="007B39AF" w:rsidP="007B39AF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Continue using products for as long as possible</w:t>
      </w:r>
    </w:p>
    <w:p w14:paraId="4E06C706" w14:textId="77777777" w:rsidR="007B39AF" w:rsidRDefault="007B39AF" w:rsidP="007B39AF">
      <w:pPr>
        <w:pStyle w:val="ListParagraph"/>
        <w:numPr>
          <w:ilvl w:val="2"/>
          <w:numId w:val="13"/>
        </w:numPr>
        <w:rPr>
          <w:lang w:val="en-GB"/>
        </w:rPr>
      </w:pPr>
      <w:r>
        <w:rPr>
          <w:lang w:val="en-GB"/>
        </w:rPr>
        <w:t>Eg: solar batteries rebooted in postal service vehicles in Switzerland</w:t>
      </w:r>
    </w:p>
    <w:p w14:paraId="750E1BE0" w14:textId="77777777" w:rsidR="007B39AF" w:rsidRDefault="007B39AF" w:rsidP="007B39AF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Government creates environment that supports circular economy</w:t>
      </w:r>
    </w:p>
    <w:p w14:paraId="39505364" w14:textId="77777777" w:rsidR="007B39AF" w:rsidRDefault="007B39AF" w:rsidP="007B39AF">
      <w:pPr>
        <w:pStyle w:val="ListParagraph"/>
        <w:numPr>
          <w:ilvl w:val="2"/>
          <w:numId w:val="13"/>
        </w:numPr>
        <w:rPr>
          <w:lang w:val="en-GB"/>
        </w:rPr>
      </w:pPr>
      <w:r>
        <w:rPr>
          <w:lang w:val="en-GB"/>
        </w:rPr>
        <w:t>Instead of increasing taxes, give opportunity for innovation and support entrepreneurs</w:t>
      </w:r>
    </w:p>
    <w:p w14:paraId="599BF646" w14:textId="7ADC167B" w:rsidR="007B39AF" w:rsidRDefault="007B39AF" w:rsidP="007B39AF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E-waste is not a menace, it’s an opportunity</w:t>
      </w:r>
    </w:p>
    <w:p w14:paraId="4F43B831" w14:textId="77777777" w:rsidR="007B39AF" w:rsidRDefault="007B39AF" w:rsidP="007B39AF">
      <w:pPr>
        <w:rPr>
          <w:lang w:val="en-GB"/>
        </w:rPr>
      </w:pPr>
    </w:p>
    <w:p w14:paraId="73FE04B1" w14:textId="77777777" w:rsidR="007B39AF" w:rsidRDefault="007B39AF" w:rsidP="007B39AF">
      <w:pPr>
        <w:pStyle w:val="Heading2"/>
        <w:rPr>
          <w:lang w:val="en-GB"/>
        </w:rPr>
      </w:pPr>
      <w:r>
        <w:rPr>
          <w:lang w:val="en-GB"/>
        </w:rPr>
        <w:t>Mr. Palapala: CGK</w:t>
      </w:r>
    </w:p>
    <w:p w14:paraId="7306F2C8" w14:textId="77777777" w:rsidR="007B39AF" w:rsidRDefault="007B39AF" w:rsidP="007B39AF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E-waste is a problem but what are the solutions?</w:t>
      </w:r>
    </w:p>
    <w:p w14:paraId="6C9CE5DA" w14:textId="6DA2796A" w:rsidR="00375D3D" w:rsidRDefault="00375D3D" w:rsidP="007B39AF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Encourage thinking more about </w:t>
      </w:r>
      <w:r w:rsidR="00504107">
        <w:rPr>
          <w:lang w:val="en-GB"/>
        </w:rPr>
        <w:t>E-waste</w:t>
      </w:r>
      <w:r>
        <w:rPr>
          <w:lang w:val="en-GB"/>
        </w:rPr>
        <w:t xml:space="preserve"> from </w:t>
      </w:r>
      <w:r w:rsidR="00504107">
        <w:rPr>
          <w:lang w:val="en-GB"/>
        </w:rPr>
        <w:t>an</w:t>
      </w:r>
      <w:r>
        <w:rPr>
          <w:lang w:val="en-GB"/>
        </w:rPr>
        <w:t xml:space="preserve"> individual point of view.</w:t>
      </w:r>
    </w:p>
    <w:p w14:paraId="5A2ADE7F" w14:textId="77777777" w:rsidR="007B39AF" w:rsidRDefault="007B39AF" w:rsidP="007B39AF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People as individuals can/are contributing</w:t>
      </w:r>
    </w:p>
    <w:p w14:paraId="39A6832E" w14:textId="77777777" w:rsidR="007B39AF" w:rsidRDefault="007B39AF" w:rsidP="007B39AF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Teach in schools how to handle e-waste</w:t>
      </w:r>
    </w:p>
    <w:p w14:paraId="44035BC5" w14:textId="77777777" w:rsidR="007B39AF" w:rsidRDefault="00375D3D" w:rsidP="007B39AF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Due to the large following, we should u</w:t>
      </w:r>
      <w:r w:rsidR="007B39AF">
        <w:rPr>
          <w:lang w:val="en-GB"/>
        </w:rPr>
        <w:t>se churches &amp; pastors to preach negativity from e-waste</w:t>
      </w:r>
      <w:r>
        <w:rPr>
          <w:lang w:val="en-GB"/>
        </w:rPr>
        <w:t>.</w:t>
      </w:r>
    </w:p>
    <w:p w14:paraId="4FE46929" w14:textId="289A9997" w:rsidR="00F974C7" w:rsidRDefault="00F974C7" w:rsidP="007B39AF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Consider sensitizing schools on cheap </w:t>
      </w:r>
      <w:r w:rsidR="0041431A">
        <w:rPr>
          <w:lang w:val="en-GB"/>
        </w:rPr>
        <w:t xml:space="preserve">and </w:t>
      </w:r>
      <w:r w:rsidR="00504107">
        <w:rPr>
          <w:lang w:val="en-GB"/>
        </w:rPr>
        <w:t>low-quality</w:t>
      </w:r>
      <w:r w:rsidR="0041431A">
        <w:rPr>
          <w:lang w:val="en-GB"/>
        </w:rPr>
        <w:t xml:space="preserve"> </w:t>
      </w:r>
      <w:r>
        <w:rPr>
          <w:lang w:val="en-GB"/>
        </w:rPr>
        <w:t xml:space="preserve">products and wastes being </w:t>
      </w:r>
      <w:r w:rsidR="0041431A">
        <w:rPr>
          <w:lang w:val="en-GB"/>
        </w:rPr>
        <w:t>damped in schools as donations.</w:t>
      </w:r>
    </w:p>
    <w:p w14:paraId="08A32682" w14:textId="77777777" w:rsidR="007B39AF" w:rsidRDefault="007B39AF" w:rsidP="007B39AF">
      <w:pPr>
        <w:rPr>
          <w:lang w:val="en-GB"/>
        </w:rPr>
      </w:pPr>
    </w:p>
    <w:p w14:paraId="7609102E" w14:textId="7A218800" w:rsidR="007B39AF" w:rsidRDefault="007B39AF" w:rsidP="007B39AF">
      <w:pPr>
        <w:pStyle w:val="Heading2"/>
        <w:rPr>
          <w:lang w:val="en-GB"/>
        </w:rPr>
      </w:pPr>
      <w:r>
        <w:rPr>
          <w:lang w:val="en-GB"/>
        </w:rPr>
        <w:lastRenderedPageBreak/>
        <w:t>Essau: Solibrium Operations Manager</w:t>
      </w:r>
    </w:p>
    <w:p w14:paraId="54BEB570" w14:textId="77777777" w:rsidR="007B39AF" w:rsidRDefault="007B39AF" w:rsidP="007B39AF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Solibrium distributes solar home systems, but also has negative impact on environment</w:t>
      </w:r>
    </w:p>
    <w:p w14:paraId="334365ED" w14:textId="77777777" w:rsidR="007B39AF" w:rsidRDefault="007B39AF" w:rsidP="007B39AF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Want to involve community </w:t>
      </w:r>
      <w:r w:rsidR="00F974C7">
        <w:rPr>
          <w:lang w:val="en-GB"/>
        </w:rPr>
        <w:t xml:space="preserve">to conservation, introduce ideas and involve them </w:t>
      </w:r>
      <w:r>
        <w:rPr>
          <w:lang w:val="en-GB"/>
        </w:rPr>
        <w:t>in decision making</w:t>
      </w:r>
    </w:p>
    <w:p w14:paraId="3BA9FF94" w14:textId="14433630" w:rsidR="007B39AF" w:rsidRDefault="007B39AF" w:rsidP="007B39AF">
      <w:pPr>
        <w:rPr>
          <w:lang w:val="en-GB"/>
        </w:rPr>
      </w:pPr>
    </w:p>
    <w:p w14:paraId="03BE9960" w14:textId="1FEC9A25" w:rsidR="007B39AF" w:rsidRDefault="007B39AF" w:rsidP="007B39AF">
      <w:pPr>
        <w:pStyle w:val="Heading2"/>
        <w:rPr>
          <w:lang w:val="en-GB"/>
        </w:rPr>
      </w:pPr>
      <w:r>
        <w:rPr>
          <w:lang w:val="en-GB"/>
        </w:rPr>
        <w:t>Hardley Malema: Resource efficiency &amp; waste management of solar products</w:t>
      </w:r>
    </w:p>
    <w:p w14:paraId="420EABBA" w14:textId="6EB7CAC9" w:rsidR="007B39AF" w:rsidRDefault="007B39AF" w:rsidP="007B39AF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Aim to work together with other companies to tackle issues of e-waste</w:t>
      </w:r>
    </w:p>
    <w:p w14:paraId="47DECCB8" w14:textId="7D4861C4" w:rsidR="007B39AF" w:rsidRDefault="00944AB0" w:rsidP="007B39AF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4CCC3327" wp14:editId="301DDE88">
            <wp:simplePos x="0" y="0"/>
            <wp:positionH relativeFrom="column">
              <wp:posOffset>2882900</wp:posOffset>
            </wp:positionH>
            <wp:positionV relativeFrom="paragraph">
              <wp:posOffset>138430</wp:posOffset>
            </wp:positionV>
            <wp:extent cx="3035300" cy="1816100"/>
            <wp:effectExtent l="0" t="0" r="0" b="0"/>
            <wp:wrapTight wrapText="bothSides">
              <wp:wrapPolygon edited="0">
                <wp:start x="0" y="0"/>
                <wp:lineTo x="0" y="21449"/>
                <wp:lineTo x="21510" y="21449"/>
                <wp:lineTo x="215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509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5" b="12805"/>
                    <a:stretch/>
                  </pic:blipFill>
                  <pic:spPr bwMode="auto">
                    <a:xfrm>
                      <a:off x="0" y="0"/>
                      <a:ext cx="3035300" cy="18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AF">
        <w:rPr>
          <w:lang w:val="en-GB"/>
        </w:rPr>
        <w:t>Lithium ion: hazardous material</w:t>
      </w:r>
    </w:p>
    <w:p w14:paraId="496099FE" w14:textId="37BD6234" w:rsidR="007B39AF" w:rsidRDefault="007B39AF" w:rsidP="007B39AF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Things done:</w:t>
      </w:r>
    </w:p>
    <w:p w14:paraId="1A007560" w14:textId="2ABC379E" w:rsidR="007B39AF" w:rsidRDefault="007B39AF" w:rsidP="007B39AF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Understand usage patterns</w:t>
      </w:r>
    </w:p>
    <w:p w14:paraId="1EA39E06" w14:textId="4672E61C" w:rsidR="007B39AF" w:rsidRDefault="007B39AF" w:rsidP="007B39AF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Educate users</w:t>
      </w:r>
    </w:p>
    <w:p w14:paraId="05F1FDDC" w14:textId="77777777" w:rsidR="00F974C7" w:rsidRDefault="00F974C7" w:rsidP="007B39AF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Create awareness</w:t>
      </w:r>
    </w:p>
    <w:p w14:paraId="2FA4A4CF" w14:textId="77777777" w:rsidR="007B39AF" w:rsidRDefault="007B39AF" w:rsidP="007B39AF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High level engagement</w:t>
      </w:r>
    </w:p>
    <w:p w14:paraId="5A536267" w14:textId="310B53DE" w:rsidR="007B39AF" w:rsidRDefault="007B39AF" w:rsidP="007B39AF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Life cycle analysis</w:t>
      </w:r>
    </w:p>
    <w:p w14:paraId="4BF2F504" w14:textId="7B35A665" w:rsidR="007B39AF" w:rsidRDefault="007B39AF" w:rsidP="007B39AF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Most solar kits are pay-as-you-go with deposit then small payments</w:t>
      </w:r>
    </w:p>
    <w:p w14:paraId="42AE6E00" w14:textId="77777777" w:rsidR="007B39AF" w:rsidRDefault="007B39AF" w:rsidP="007B39AF">
      <w:pPr>
        <w:rPr>
          <w:lang w:val="en-GB"/>
        </w:rPr>
      </w:pPr>
    </w:p>
    <w:p w14:paraId="38BEBDC8" w14:textId="4633980D" w:rsidR="007B39AF" w:rsidRDefault="00045BBE" w:rsidP="00045BBE">
      <w:pPr>
        <w:pStyle w:val="Heading2"/>
        <w:rPr>
          <w:lang w:val="en-GB"/>
        </w:rPr>
      </w:pPr>
      <w:r>
        <w:rPr>
          <w:lang w:val="en-GB"/>
        </w:rPr>
        <w:t>Edwin Kipruto: Best practices used by Solibrium</w:t>
      </w:r>
    </w:p>
    <w:p w14:paraId="08837BF3" w14:textId="26F1F34F" w:rsidR="00045BBE" w:rsidRDefault="00045BBE" w:rsidP="00045BBE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To extend lifespan of products</w:t>
      </w:r>
    </w:p>
    <w:p w14:paraId="3736C809" w14:textId="13CB8E74" w:rsidR="00045BBE" w:rsidRDefault="00045BBE" w:rsidP="00045BBE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Battery lasts for only 3 years because of lack of maintenance</w:t>
      </w:r>
    </w:p>
    <w:p w14:paraId="4BA4C1EF" w14:textId="6AF2247F" w:rsidR="00045BBE" w:rsidRDefault="00045BBE" w:rsidP="00045BBE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Best practices include:</w:t>
      </w:r>
    </w:p>
    <w:p w14:paraId="0AB0BE4D" w14:textId="5F724E7E" w:rsidR="00045BBE" w:rsidRDefault="00B74579" w:rsidP="00045BBE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Provision</w:t>
      </w:r>
      <w:r w:rsidR="00F13B7F">
        <w:rPr>
          <w:lang w:val="en-GB"/>
        </w:rPr>
        <w:t xml:space="preserve"> of user m</w:t>
      </w:r>
      <w:r w:rsidR="00045BBE">
        <w:rPr>
          <w:lang w:val="en-GB"/>
        </w:rPr>
        <w:t>anuals with graphics</w:t>
      </w:r>
    </w:p>
    <w:p w14:paraId="39814699" w14:textId="567F28F4" w:rsidR="00045BBE" w:rsidRDefault="00045BBE" w:rsidP="00045BBE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 xml:space="preserve">Firmware and software </w:t>
      </w:r>
      <w:r w:rsidR="0041431A">
        <w:rPr>
          <w:lang w:val="en-GB"/>
        </w:rPr>
        <w:t>updates.</w:t>
      </w:r>
    </w:p>
    <w:p w14:paraId="2F7E1F05" w14:textId="496BC263" w:rsidR="00F13B7F" w:rsidRDefault="00F13B7F" w:rsidP="00045BBE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Biodegradable packaging materials.</w:t>
      </w:r>
    </w:p>
    <w:p w14:paraId="1478C894" w14:textId="2EEB6673" w:rsidR="00F13B7F" w:rsidRDefault="00F13B7F" w:rsidP="00045BBE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Genuine spare parts.</w:t>
      </w:r>
    </w:p>
    <w:p w14:paraId="78B38D5C" w14:textId="5E669DF4" w:rsidR="00045BBE" w:rsidRDefault="00045BBE" w:rsidP="00045BBE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Provision of warranty for products through manufacturers</w:t>
      </w:r>
    </w:p>
    <w:p w14:paraId="1B42FA16" w14:textId="77777777" w:rsidR="00045BBE" w:rsidRDefault="00045BBE" w:rsidP="00045BBE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Right tools for technicians</w:t>
      </w:r>
    </w:p>
    <w:p w14:paraId="7380D49D" w14:textId="77777777" w:rsidR="00045BBE" w:rsidRDefault="00045BBE" w:rsidP="00045BBE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Continuous training to remain competitive and updated on new designs</w:t>
      </w:r>
    </w:p>
    <w:p w14:paraId="306974D6" w14:textId="107ED12E" w:rsidR="00045BBE" w:rsidRDefault="00045BBE" w:rsidP="00045BBE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 xml:space="preserve">Establish regional repair </w:t>
      </w:r>
      <w:r w:rsidR="00F13B7F">
        <w:rPr>
          <w:lang w:val="en-GB"/>
        </w:rPr>
        <w:t>centre</w:t>
      </w:r>
      <w:r>
        <w:rPr>
          <w:lang w:val="en-GB"/>
        </w:rPr>
        <w:t xml:space="preserve"> (in Nairobi) or partner with other people to repair</w:t>
      </w:r>
    </w:p>
    <w:p w14:paraId="58B3FB80" w14:textId="01F4D03F" w:rsidR="00045BBE" w:rsidRDefault="00045BBE" w:rsidP="00045BBE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D-light refurbishes solar equipment</w:t>
      </w:r>
    </w:p>
    <w:p w14:paraId="0BC43B77" w14:textId="4C345811" w:rsidR="00045BBE" w:rsidRDefault="00045BBE" w:rsidP="00045BBE">
      <w:pPr>
        <w:rPr>
          <w:lang w:val="en-GB"/>
        </w:rPr>
      </w:pPr>
    </w:p>
    <w:p w14:paraId="0229EF2B" w14:textId="0A32399F" w:rsidR="00045BBE" w:rsidRDefault="00045BBE" w:rsidP="00045BBE">
      <w:pPr>
        <w:pStyle w:val="Heading2"/>
        <w:rPr>
          <w:lang w:val="en-GB"/>
        </w:rPr>
      </w:pPr>
      <w:r>
        <w:rPr>
          <w:lang w:val="en-GB"/>
        </w:rPr>
        <w:t>Chris: What Next?</w:t>
      </w:r>
    </w:p>
    <w:p w14:paraId="1DC8FB2C" w14:textId="20A7D4FD" w:rsidR="00045BBE" w:rsidRDefault="00045BBE" w:rsidP="00045BBE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>Continued research on aspects of solar e-waste in Western Kenya. How?</w:t>
      </w:r>
    </w:p>
    <w:p w14:paraId="42588374" w14:textId="77777777" w:rsidR="00045BBE" w:rsidRDefault="00045BBE" w:rsidP="00045BBE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Scale and number of picosolar and SHS users</w:t>
      </w:r>
    </w:p>
    <w:p w14:paraId="58B7DA06" w14:textId="77777777" w:rsidR="00045BBE" w:rsidRDefault="00045BBE" w:rsidP="00045BBE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Distribution and pattern of use of solar products to identify reasons for failure</w:t>
      </w:r>
    </w:p>
    <w:p w14:paraId="2033ECB3" w14:textId="7FFDAB2C" w:rsidR="00045BBE" w:rsidRDefault="00045BBE" w:rsidP="00045BBE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Understand the volume of e-waste and methods people use to discard it</w:t>
      </w:r>
    </w:p>
    <w:p w14:paraId="030C64AD" w14:textId="77777777" w:rsidR="00045BBE" w:rsidRDefault="00045BBE" w:rsidP="00045BBE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>Develop a database of solar users &amp; solar e-waste</w:t>
      </w:r>
    </w:p>
    <w:p w14:paraId="0D7EE591" w14:textId="77777777" w:rsidR="00045BBE" w:rsidRPr="00045BBE" w:rsidRDefault="00045BBE" w:rsidP="00045BBE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Map availability and distribution of e-waste including pricing, accessibility and component type</w:t>
      </w:r>
    </w:p>
    <w:p w14:paraId="58399F4D" w14:textId="39F3CA4B" w:rsidR="00045BBE" w:rsidRDefault="00045BBE" w:rsidP="00045BBE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>Develop a database of formal and informal sector in Western Kenya to repair and recycle</w:t>
      </w:r>
    </w:p>
    <w:p w14:paraId="35A14396" w14:textId="4436B6F3" w:rsidR="00045BBE" w:rsidRDefault="00045BBE" w:rsidP="00045BBE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lastRenderedPageBreak/>
        <w:t>Map availability and distribution of fundis</w:t>
      </w:r>
    </w:p>
    <w:p w14:paraId="06AA9994" w14:textId="710470C1" w:rsidR="00045BBE" w:rsidRDefault="00045BBE" w:rsidP="00045BBE">
      <w:pPr>
        <w:rPr>
          <w:lang w:val="en-GB"/>
        </w:rPr>
      </w:pPr>
    </w:p>
    <w:p w14:paraId="59D26C33" w14:textId="375D9698" w:rsidR="00045BBE" w:rsidRDefault="00045BBE" w:rsidP="00045BBE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Goal: to generate Private Public Partnership (PPP)</w:t>
      </w:r>
    </w:p>
    <w:p w14:paraId="788DCB86" w14:textId="7AEEFC0D" w:rsidR="00045BBE" w:rsidRDefault="00045BBE" w:rsidP="00045BBE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Work with formal and informal sector so move forward as a block</w:t>
      </w:r>
    </w:p>
    <w:p w14:paraId="72C5BC34" w14:textId="00B4ACDC" w:rsidR="00045BBE" w:rsidRDefault="00045BBE" w:rsidP="00045BBE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See commitment and roadmap of how will finalize partnership</w:t>
      </w:r>
    </w:p>
    <w:p w14:paraId="26D1FFB8" w14:textId="026DE134" w:rsidR="00045BBE" w:rsidRDefault="00045BBE" w:rsidP="00045BBE">
      <w:pPr>
        <w:rPr>
          <w:lang w:val="en-GB"/>
        </w:rPr>
      </w:pPr>
    </w:p>
    <w:p w14:paraId="614BEDD0" w14:textId="4C654256" w:rsidR="00045BBE" w:rsidRPr="00045BBE" w:rsidRDefault="00944AB0" w:rsidP="00045BBE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400E8A64" wp14:editId="51AA9CCB">
            <wp:simplePos x="0" y="0"/>
            <wp:positionH relativeFrom="column">
              <wp:posOffset>2654300</wp:posOffset>
            </wp:positionH>
            <wp:positionV relativeFrom="paragraph">
              <wp:posOffset>80645</wp:posOffset>
            </wp:positionV>
            <wp:extent cx="3001645" cy="1816100"/>
            <wp:effectExtent l="0" t="0" r="0" b="0"/>
            <wp:wrapTight wrapText="bothSides">
              <wp:wrapPolygon edited="0">
                <wp:start x="0" y="0"/>
                <wp:lineTo x="0" y="21449"/>
                <wp:lineTo x="21477" y="21449"/>
                <wp:lineTo x="2147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618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842" b="28156"/>
                    <a:stretch/>
                  </pic:blipFill>
                  <pic:spPr bwMode="auto">
                    <a:xfrm>
                      <a:off x="0" y="0"/>
                      <a:ext cx="3001645" cy="18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BBE">
        <w:rPr>
          <w:lang w:val="en-GB"/>
        </w:rPr>
        <w:t>Q</w:t>
      </w:r>
      <w:r w:rsidR="00045BBE" w:rsidRPr="00045BBE">
        <w:rPr>
          <w:lang w:val="en-GB"/>
        </w:rPr>
        <w:t>uestions</w:t>
      </w:r>
      <w:r w:rsidR="00045BBE">
        <w:rPr>
          <w:lang w:val="en-GB"/>
        </w:rPr>
        <w:t xml:space="preserve"> from audience</w:t>
      </w:r>
      <w:r w:rsidR="00045BBE" w:rsidRPr="00045BBE">
        <w:rPr>
          <w:lang w:val="en-GB"/>
        </w:rPr>
        <w:t xml:space="preserve">: </w:t>
      </w:r>
    </w:p>
    <w:p w14:paraId="38EF38B4" w14:textId="14FECC4B" w:rsidR="00045BBE" w:rsidRDefault="00045BBE" w:rsidP="00045BBE">
      <w:pPr>
        <w:pStyle w:val="ListParagraph"/>
        <w:numPr>
          <w:ilvl w:val="0"/>
          <w:numId w:val="13"/>
        </w:numPr>
        <w:rPr>
          <w:lang w:val="en-GB"/>
        </w:rPr>
      </w:pPr>
      <w:r w:rsidRPr="00045BBE">
        <w:rPr>
          <w:lang w:val="en-GB"/>
        </w:rPr>
        <w:t>Create collection points</w:t>
      </w:r>
      <w:r>
        <w:rPr>
          <w:lang w:val="en-GB"/>
        </w:rPr>
        <w:t xml:space="preserve"> through partnering</w:t>
      </w:r>
    </w:p>
    <w:p w14:paraId="4C5F19B2" w14:textId="66228E08" w:rsidR="00045BBE" w:rsidRDefault="00045BBE" w:rsidP="00045BBE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Some counties charge for transportation of e-waste</w:t>
      </w:r>
    </w:p>
    <w:p w14:paraId="7769A65D" w14:textId="6F3A873C" w:rsidR="00045BBE" w:rsidRDefault="00045BBE" w:rsidP="00045BBE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Talk to county governors so come up with agreement</w:t>
      </w:r>
    </w:p>
    <w:p w14:paraId="2B2042C9" w14:textId="6C9A310C" w:rsidR="00045BBE" w:rsidRDefault="002E45D6" w:rsidP="00045BBE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Would</w:t>
      </w:r>
      <w:r w:rsidR="00045BBE">
        <w:rPr>
          <w:lang w:val="en-GB"/>
        </w:rPr>
        <w:t xml:space="preserve"> classify</w:t>
      </w:r>
      <w:r>
        <w:rPr>
          <w:lang w:val="en-GB"/>
        </w:rPr>
        <w:t>ing</w:t>
      </w:r>
      <w:r w:rsidR="00045BBE">
        <w:rPr>
          <w:lang w:val="en-GB"/>
        </w:rPr>
        <w:t xml:space="preserve"> e-waste as raw material </w:t>
      </w:r>
      <w:r>
        <w:rPr>
          <w:lang w:val="en-GB"/>
        </w:rPr>
        <w:t xml:space="preserve">aid to </w:t>
      </w:r>
      <w:r w:rsidR="00045BBE">
        <w:rPr>
          <w:lang w:val="en-GB"/>
        </w:rPr>
        <w:t>avoid charges</w:t>
      </w:r>
    </w:p>
    <w:p w14:paraId="0FAEDC62" w14:textId="77777777" w:rsidR="00104DF5" w:rsidRDefault="00104DF5" w:rsidP="00104DF5">
      <w:pPr>
        <w:rPr>
          <w:lang w:val="en-GB"/>
        </w:rPr>
      </w:pPr>
    </w:p>
    <w:p w14:paraId="42495A64" w14:textId="77777777" w:rsidR="00104DF5" w:rsidRDefault="00104DF5" w:rsidP="00104DF5">
      <w:pPr>
        <w:pStyle w:val="Heading2"/>
        <w:rPr>
          <w:lang w:val="en-GB"/>
        </w:rPr>
      </w:pPr>
      <w:r>
        <w:rPr>
          <w:lang w:val="en-GB"/>
        </w:rPr>
        <w:t>Partnership Discussion</w:t>
      </w:r>
    </w:p>
    <w:p w14:paraId="131D906A" w14:textId="77777777" w:rsidR="00104DF5" w:rsidRDefault="00104DF5" w:rsidP="00104DF5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Thuo:</w:t>
      </w:r>
    </w:p>
    <w:p w14:paraId="7039DD11" w14:textId="77777777" w:rsid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Awareness to local communities, schools &amp; churches</w:t>
      </w:r>
    </w:p>
    <w:p w14:paraId="76E2B59B" w14:textId="77777777" w:rsid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Hybrid business model</w:t>
      </w:r>
      <w:r w:rsidR="002E45D6">
        <w:rPr>
          <w:lang w:val="en-GB"/>
        </w:rPr>
        <w:t xml:space="preserve"> where companies complement each other to reduce waste.</w:t>
      </w:r>
    </w:p>
    <w:p w14:paraId="725DF2D1" w14:textId="77777777" w:rsid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Exchange household items for electronics</w:t>
      </w:r>
    </w:p>
    <w:p w14:paraId="19393157" w14:textId="77777777" w:rsid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Incentivize people to give own e-waste so they don’t feel cheated</w:t>
      </w:r>
    </w:p>
    <w:p w14:paraId="4226A25C" w14:textId="77777777" w:rsidR="00104DF5" w:rsidRDefault="00104DF5" w:rsidP="00104DF5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Mark:</w:t>
      </w:r>
    </w:p>
    <w:p w14:paraId="5F2F6F66" w14:textId="77777777" w:rsid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People are lazy</w:t>
      </w:r>
      <w:r w:rsidR="002E45D6">
        <w:rPr>
          <w:lang w:val="en-GB"/>
        </w:rPr>
        <w:t xml:space="preserve"> in the US</w:t>
      </w:r>
      <w:r>
        <w:rPr>
          <w:lang w:val="en-GB"/>
        </w:rPr>
        <w:t>; for recycling, people have to pay so use online platforms and e-waste businesses come and collect from home</w:t>
      </w:r>
    </w:p>
    <w:p w14:paraId="39D17CF0" w14:textId="77777777" w:rsidR="00104DF5" w:rsidRDefault="00104DF5" w:rsidP="00104DF5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Dlight</w:t>
      </w:r>
      <w:r w:rsidR="007D32B5">
        <w:rPr>
          <w:lang w:val="en-GB"/>
        </w:rPr>
        <w:t xml:space="preserve">  </w:t>
      </w:r>
    </w:p>
    <w:p w14:paraId="34B2D7B5" w14:textId="77777777" w:rsidR="00104DF5" w:rsidRP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Take product at a fee and send person to verify problem (retention manager)</w:t>
      </w:r>
    </w:p>
    <w:p w14:paraId="4C0A1066" w14:textId="77777777" w:rsidR="00104DF5" w:rsidRDefault="00104DF5" w:rsidP="00104DF5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Chris:</w:t>
      </w:r>
    </w:p>
    <w:p w14:paraId="3923E422" w14:textId="77777777" w:rsid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Dlight is a solar retainer; what should Solibrium do to develop partnership?</w:t>
      </w:r>
    </w:p>
    <w:p w14:paraId="30F3C657" w14:textId="2494AACB" w:rsidR="007D32B5" w:rsidRDefault="007D32B5" w:rsidP="007D32B5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Book an </w:t>
      </w:r>
      <w:r w:rsidR="00504107">
        <w:rPr>
          <w:lang w:val="en-GB"/>
        </w:rPr>
        <w:t>appointment</w:t>
      </w:r>
      <w:r>
        <w:rPr>
          <w:lang w:val="en-GB"/>
        </w:rPr>
        <w:t xml:space="preserve"> to discuss terms.</w:t>
      </w:r>
    </w:p>
    <w:p w14:paraId="130CD738" w14:textId="77777777" w:rsidR="007D32B5" w:rsidRDefault="007D32B5" w:rsidP="007D32B5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Partnership agreement.</w:t>
      </w:r>
    </w:p>
    <w:p w14:paraId="6EA92A20" w14:textId="77777777" w:rsidR="007D32B5" w:rsidRPr="00104DF5" w:rsidRDefault="007D32B5" w:rsidP="007D32B5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Share Solibrium’s client base with Dlight to give to their retention officers to help collect wastes.</w:t>
      </w:r>
    </w:p>
    <w:p w14:paraId="6AC202F6" w14:textId="77777777" w:rsidR="00104DF5" w:rsidRDefault="00104DF5" w:rsidP="00104DF5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Dlight:</w:t>
      </w:r>
    </w:p>
    <w:p w14:paraId="2FF88297" w14:textId="77777777" w:rsid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Dlight has spare parts of batteries and lights</w:t>
      </w:r>
    </w:p>
    <w:p w14:paraId="6BB6B1EB" w14:textId="77777777" w:rsid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Partnered with Light Africa</w:t>
      </w:r>
    </w:p>
    <w:p w14:paraId="5AD4871F" w14:textId="77777777" w:rsid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Partner in life expansion</w:t>
      </w:r>
    </w:p>
    <w:p w14:paraId="265088C1" w14:textId="77777777" w:rsid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Need to know client database of Solibrium and come to agreement</w:t>
      </w:r>
    </w:p>
    <w:p w14:paraId="7A9B1B71" w14:textId="77777777" w:rsidR="00104DF5" w:rsidRP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Share information with retention officers</w:t>
      </w:r>
    </w:p>
    <w:p w14:paraId="2B78BB42" w14:textId="77777777" w:rsidR="00104DF5" w:rsidRDefault="00104DF5" w:rsidP="00104DF5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Vihiga County: create package</w:t>
      </w:r>
      <w:r w:rsidR="00103D56">
        <w:rPr>
          <w:lang w:val="en-GB"/>
        </w:rPr>
        <w:t xml:space="preserve"> deal of solar to help with the pending electricity bill</w:t>
      </w:r>
    </w:p>
    <w:p w14:paraId="51B49A88" w14:textId="77777777" w:rsidR="00104DF5" w:rsidRDefault="00104DF5" w:rsidP="00104DF5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Radio: Lubao FM</w:t>
      </w:r>
    </w:p>
    <w:p w14:paraId="18993F28" w14:textId="77777777" w:rsid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 xml:space="preserve">Train “our” personnel </w:t>
      </w:r>
    </w:p>
    <w:p w14:paraId="4A189CA6" w14:textId="77777777" w:rsid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Looking at future, county government has bigger part to play; invest as county government to have new curriculum because solar is taking over society</w:t>
      </w:r>
    </w:p>
    <w:p w14:paraId="2D3E7235" w14:textId="77777777" w:rsid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lastRenderedPageBreak/>
        <w:t>Train youths on solar</w:t>
      </w:r>
    </w:p>
    <w:p w14:paraId="4FB0364B" w14:textId="77777777" w:rsid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Company training is extra cost, so government should take responsibility to have people fully developed and trained</w:t>
      </w:r>
    </w:p>
    <w:p w14:paraId="361FA953" w14:textId="77777777" w:rsid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Tell us what you want people to know</w:t>
      </w:r>
    </w:p>
    <w:p w14:paraId="77AF92F7" w14:textId="77777777" w:rsidR="00104DF5" w:rsidRDefault="00104DF5" w:rsidP="00104DF5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Public awareness: how to target audience?</w:t>
      </w:r>
    </w:p>
    <w:p w14:paraId="25A60851" w14:textId="77777777" w:rsidR="00104DF5" w:rsidRDefault="00104DF5" w:rsidP="00104DF5">
      <w:pPr>
        <w:pStyle w:val="ListParagraph"/>
        <w:numPr>
          <w:ilvl w:val="2"/>
          <w:numId w:val="13"/>
        </w:numPr>
        <w:rPr>
          <w:lang w:val="en-GB"/>
        </w:rPr>
      </w:pPr>
      <w:r>
        <w:rPr>
          <w:lang w:val="en-GB"/>
        </w:rPr>
        <w:t>Everyone is a part of target audience with different way</w:t>
      </w:r>
      <w:r w:rsidR="00E9766C">
        <w:rPr>
          <w:lang w:val="en-GB"/>
        </w:rPr>
        <w:t>s of advertising</w:t>
      </w:r>
    </w:p>
    <w:p w14:paraId="6D99C531" w14:textId="3EB59A35" w:rsidR="00E9766C" w:rsidRPr="00E9766C" w:rsidRDefault="00E9766C" w:rsidP="00E9766C">
      <w:pPr>
        <w:pStyle w:val="ListParagraph"/>
        <w:numPr>
          <w:ilvl w:val="2"/>
          <w:numId w:val="13"/>
        </w:numPr>
        <w:rPr>
          <w:lang w:val="en-GB"/>
        </w:rPr>
      </w:pPr>
      <w:r>
        <w:rPr>
          <w:lang w:val="en-GB"/>
        </w:rPr>
        <w:t>Sales team should be part of the conversation</w:t>
      </w:r>
    </w:p>
    <w:p w14:paraId="3F2EEABA" w14:textId="57E9CA34" w:rsidR="00104DF5" w:rsidRDefault="00944AB0" w:rsidP="00104DF5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60288" behindDoc="1" locked="0" layoutInCell="1" allowOverlap="1" wp14:anchorId="43EABACB" wp14:editId="77A0C657">
            <wp:simplePos x="0" y="0"/>
            <wp:positionH relativeFrom="column">
              <wp:posOffset>2895600</wp:posOffset>
            </wp:positionH>
            <wp:positionV relativeFrom="paragraph">
              <wp:posOffset>127635</wp:posOffset>
            </wp:positionV>
            <wp:extent cx="2832100" cy="1701800"/>
            <wp:effectExtent l="0" t="0" r="0" b="0"/>
            <wp:wrapTight wrapText="bothSides">
              <wp:wrapPolygon edited="0">
                <wp:start x="0" y="0"/>
                <wp:lineTo x="0" y="21439"/>
                <wp:lineTo x="21503" y="21439"/>
                <wp:lineTo x="2150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519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9" t="3074" r="4917" b="14540"/>
                    <a:stretch/>
                  </pic:blipFill>
                  <pic:spPr bwMode="auto">
                    <a:xfrm>
                      <a:off x="0" y="0"/>
                      <a:ext cx="2832100" cy="170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DF5">
        <w:rPr>
          <w:lang w:val="en-GB"/>
        </w:rPr>
        <w:t>Chris</w:t>
      </w:r>
      <w:r w:rsidR="00E9766C">
        <w:rPr>
          <w:lang w:val="en-GB"/>
        </w:rPr>
        <w:t>:</w:t>
      </w:r>
    </w:p>
    <w:p w14:paraId="05EFBA37" w14:textId="49CBC4EC" w:rsidR="00E9766C" w:rsidRDefault="00E9766C" w:rsidP="00E9766C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As Solibrium, power in collecting information</w:t>
      </w:r>
    </w:p>
    <w:p w14:paraId="58C77EE2" w14:textId="79394BD0" w:rsidR="00E9766C" w:rsidRPr="00E9766C" w:rsidRDefault="00E9766C" w:rsidP="00E9766C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How do we come together to collect information?</w:t>
      </w:r>
    </w:p>
    <w:p w14:paraId="785B9910" w14:textId="6026585A" w:rsidR="00104DF5" w:rsidRDefault="00104DF5" w:rsidP="00104DF5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Dlight:</w:t>
      </w:r>
    </w:p>
    <w:p w14:paraId="6D0BE967" w14:textId="4F7B9510" w:rsidR="00E9766C" w:rsidRDefault="00E9766C" w:rsidP="00E9766C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Wafundis and GIZ have very good structure to make sure solar products reach end user</w:t>
      </w:r>
    </w:p>
    <w:p w14:paraId="7D061883" w14:textId="66087D90" w:rsidR="00E9766C" w:rsidRDefault="00E9766C" w:rsidP="00E9766C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Generation Kenya trains every sales person and look for where to attach people that they have been training</w:t>
      </w:r>
    </w:p>
    <w:p w14:paraId="6DE762C8" w14:textId="77777777" w:rsidR="00E9766C" w:rsidRDefault="00E9766C" w:rsidP="00E9766C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Lots of e-waste has been stored in national government offices and classify it as raw material</w:t>
      </w:r>
    </w:p>
    <w:p w14:paraId="60C582F9" w14:textId="77777777" w:rsidR="00E9766C" w:rsidRDefault="00E9766C" w:rsidP="00E9766C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We are seeking your direct involvement in our work</w:t>
      </w:r>
    </w:p>
    <w:p w14:paraId="143E6F17" w14:textId="77777777" w:rsidR="00E9766C" w:rsidRPr="00E9766C" w:rsidRDefault="00E9766C" w:rsidP="00E9766C">
      <w:pPr>
        <w:pStyle w:val="ListParagraph"/>
        <w:numPr>
          <w:ilvl w:val="2"/>
          <w:numId w:val="13"/>
        </w:numPr>
        <w:rPr>
          <w:lang w:val="en-GB"/>
        </w:rPr>
      </w:pPr>
      <w:r>
        <w:rPr>
          <w:lang w:val="en-GB"/>
        </w:rPr>
        <w:t>Develop collection centers, which would make it easier to work from there on</w:t>
      </w:r>
    </w:p>
    <w:p w14:paraId="3A3876A9" w14:textId="77777777" w:rsidR="00104DF5" w:rsidRDefault="00104DF5" w:rsidP="00104DF5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Gilfine:</w:t>
      </w:r>
    </w:p>
    <w:p w14:paraId="232CF8CE" w14:textId="77777777" w:rsidR="00E9766C" w:rsidRPr="00E9766C" w:rsidRDefault="00E9766C" w:rsidP="00E9766C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Government to incentivize people, but there are gaps in information; is there any platform that we can access?</w:t>
      </w:r>
    </w:p>
    <w:p w14:paraId="0F51AE49" w14:textId="77777777" w:rsidR="00104DF5" w:rsidRDefault="00104DF5" w:rsidP="00104DF5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Thuo:</w:t>
      </w:r>
    </w:p>
    <w:p w14:paraId="4B97E9E1" w14:textId="77777777" w:rsidR="00E9766C" w:rsidRDefault="00E9766C" w:rsidP="00E9766C">
      <w:pPr>
        <w:pStyle w:val="ListParagraph"/>
        <w:numPr>
          <w:ilvl w:val="1"/>
          <w:numId w:val="13"/>
        </w:numPr>
        <w:rPr>
          <w:lang w:val="en-GB"/>
        </w:rPr>
      </w:pPr>
      <w:r>
        <w:rPr>
          <w:lang w:val="en-GB"/>
        </w:rPr>
        <w:t>Use avenues of schools and churches</w:t>
      </w:r>
    </w:p>
    <w:p w14:paraId="1DF441E5" w14:textId="77777777" w:rsidR="00E9766C" w:rsidRDefault="00E9766C" w:rsidP="00E9766C">
      <w:pPr>
        <w:rPr>
          <w:lang w:val="en-GB"/>
        </w:rPr>
      </w:pPr>
    </w:p>
    <w:p w14:paraId="3E90A9E9" w14:textId="77777777" w:rsidR="00E9766C" w:rsidRDefault="00E9766C" w:rsidP="00E9766C">
      <w:pPr>
        <w:pStyle w:val="Heading2"/>
        <w:rPr>
          <w:lang w:val="en-GB"/>
        </w:rPr>
      </w:pPr>
      <w:r>
        <w:rPr>
          <w:lang w:val="en-GB"/>
        </w:rPr>
        <w:t>Aceleron</w:t>
      </w:r>
    </w:p>
    <w:p w14:paraId="4ED32091" w14:textId="77777777" w:rsidR="00E9766C" w:rsidRDefault="00E9766C" w:rsidP="00E9766C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Based in Birmingham with 2 solar home systems (B-box)</w:t>
      </w:r>
    </w:p>
    <w:p w14:paraId="14953B1D" w14:textId="77777777" w:rsidR="00E9766C" w:rsidRDefault="00E9766C" w:rsidP="00E9766C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Lithium ion batteries; not welding but compression</w:t>
      </w:r>
    </w:p>
    <w:p w14:paraId="3C09723F" w14:textId="77777777" w:rsidR="00E9766C" w:rsidRDefault="00E9766C" w:rsidP="00E9766C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Batteries don’t die, they just degrade, so can be re-used for up to 2- 2 ½ years</w:t>
      </w:r>
    </w:p>
    <w:p w14:paraId="5170A2E4" w14:textId="77777777" w:rsidR="00E9766C" w:rsidRPr="00E9766C" w:rsidRDefault="00E9766C" w:rsidP="00CB4040">
      <w:pPr>
        <w:pStyle w:val="ListParagraph"/>
        <w:numPr>
          <w:ilvl w:val="0"/>
          <w:numId w:val="13"/>
        </w:numPr>
        <w:jc w:val="center"/>
        <w:rPr>
          <w:lang w:val="en-GB"/>
        </w:rPr>
      </w:pPr>
      <w:r>
        <w:rPr>
          <w:lang w:val="en-GB"/>
        </w:rPr>
        <w:t>Also have power-wall like Tesla’s (35% of cost is inverter)</w:t>
      </w:r>
    </w:p>
    <w:sectPr w:rsidR="00E9766C" w:rsidRPr="00E9766C" w:rsidSect="00441683">
      <w:footerReference w:type="default" r:id="rId15"/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9ECCA" w14:textId="77777777" w:rsidR="004901C8" w:rsidRDefault="004901C8" w:rsidP="00504107">
      <w:r>
        <w:separator/>
      </w:r>
    </w:p>
  </w:endnote>
  <w:endnote w:type="continuationSeparator" w:id="0">
    <w:p w14:paraId="67C7F9CE" w14:textId="77777777" w:rsidR="004901C8" w:rsidRDefault="004901C8" w:rsidP="0050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C51A1" w14:textId="58AF528C" w:rsidR="00504107" w:rsidRDefault="00441683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8FEAAC3" wp14:editId="3CE9D5E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9961880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8-08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07F3F7F" w14:textId="3B182592" w:rsidR="00441683" w:rsidRDefault="0044168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August 8, 2019</w:t>
                                </w:r>
                              </w:p>
                            </w:sdtContent>
                          </w:sdt>
                          <w:p w14:paraId="7CB3B277" w14:textId="77777777" w:rsidR="00441683" w:rsidRDefault="0044168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FEAAC3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8-08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07F3F7F" w14:textId="3B182592" w:rsidR="00441683" w:rsidRDefault="0044168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August 8, 2019</w:t>
                          </w:r>
                        </w:p>
                      </w:sdtContent>
                    </w:sdt>
                    <w:p w14:paraId="7CB3B277" w14:textId="77777777" w:rsidR="00441683" w:rsidRDefault="0044168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BEE6D0" wp14:editId="43A99DB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9961880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FC9C3E" w14:textId="77777777" w:rsidR="00441683" w:rsidRDefault="0044168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BEE6D0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69FC9C3E" w14:textId="77777777" w:rsidR="00441683" w:rsidRDefault="0044168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F8949" w14:textId="77777777" w:rsidR="004901C8" w:rsidRDefault="004901C8" w:rsidP="00504107">
      <w:r>
        <w:separator/>
      </w:r>
    </w:p>
  </w:footnote>
  <w:footnote w:type="continuationSeparator" w:id="0">
    <w:p w14:paraId="3D855362" w14:textId="77777777" w:rsidR="004901C8" w:rsidRDefault="004901C8" w:rsidP="0050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A27D3"/>
    <w:multiLevelType w:val="multilevel"/>
    <w:tmpl w:val="6B76265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DED20E9"/>
    <w:multiLevelType w:val="hybridMultilevel"/>
    <w:tmpl w:val="3684DC84"/>
    <w:lvl w:ilvl="0" w:tplc="0F1CE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03444F"/>
    <w:multiLevelType w:val="multilevel"/>
    <w:tmpl w:val="9250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48F1608"/>
    <w:multiLevelType w:val="hybridMultilevel"/>
    <w:tmpl w:val="BAEECDC8"/>
    <w:lvl w:ilvl="0" w:tplc="66181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878D6"/>
    <w:multiLevelType w:val="multilevel"/>
    <w:tmpl w:val="B2E6C3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17737E1"/>
    <w:multiLevelType w:val="hybridMultilevel"/>
    <w:tmpl w:val="686A216E"/>
    <w:lvl w:ilvl="0" w:tplc="4D008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12CA5"/>
    <w:multiLevelType w:val="hybridMultilevel"/>
    <w:tmpl w:val="272E79AA"/>
    <w:lvl w:ilvl="0" w:tplc="93A485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0"/>
  </w:num>
  <w:num w:numId="13">
    <w:abstractNumId w:val="6"/>
  </w:num>
  <w:num w:numId="14">
    <w:abstractNumId w:val="1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AF"/>
    <w:rsid w:val="00045BBE"/>
    <w:rsid w:val="00103D56"/>
    <w:rsid w:val="00104DF5"/>
    <w:rsid w:val="001447B4"/>
    <w:rsid w:val="002C106B"/>
    <w:rsid w:val="002E45D6"/>
    <w:rsid w:val="00375D3D"/>
    <w:rsid w:val="0041431A"/>
    <w:rsid w:val="00441683"/>
    <w:rsid w:val="004901C8"/>
    <w:rsid w:val="00504107"/>
    <w:rsid w:val="006205D2"/>
    <w:rsid w:val="007B39AF"/>
    <w:rsid w:val="007D32B5"/>
    <w:rsid w:val="00841158"/>
    <w:rsid w:val="0085321B"/>
    <w:rsid w:val="008B4C2E"/>
    <w:rsid w:val="00906D58"/>
    <w:rsid w:val="00944AB0"/>
    <w:rsid w:val="009529FF"/>
    <w:rsid w:val="00B74579"/>
    <w:rsid w:val="00C34AAE"/>
    <w:rsid w:val="00CB4040"/>
    <w:rsid w:val="00E9766C"/>
    <w:rsid w:val="00F13B7F"/>
    <w:rsid w:val="00F57200"/>
    <w:rsid w:val="00F9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676E1"/>
  <w15:chartTrackingRefBased/>
  <w15:docId w15:val="{22542831-0124-234A-A41B-4704DE06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106B"/>
    <w:pPr>
      <w:keepNext/>
      <w:keepLines/>
      <w:numPr>
        <w:numId w:val="12"/>
      </w:numPr>
      <w:spacing w:before="240" w:line="360" w:lineRule="auto"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106B"/>
    <w:pPr>
      <w:keepNext/>
      <w:keepLines/>
      <w:numPr>
        <w:ilvl w:val="1"/>
        <w:numId w:val="17"/>
      </w:numPr>
      <w:spacing w:before="40" w:line="259" w:lineRule="auto"/>
      <w:ind w:left="576" w:hanging="576"/>
      <w:outlineLvl w:val="1"/>
    </w:pPr>
    <w:rPr>
      <w:rFonts w:eastAsiaTheme="majorEastAsia" w:cstheme="minorHAnsi"/>
      <w:b/>
      <w:bCs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106B"/>
    <w:pPr>
      <w:keepNext/>
      <w:keepLines/>
      <w:numPr>
        <w:ilvl w:val="2"/>
        <w:numId w:val="12"/>
      </w:numPr>
      <w:spacing w:before="120" w:after="120"/>
      <w:outlineLvl w:val="2"/>
    </w:pPr>
    <w:rPr>
      <w:rFonts w:eastAsiaTheme="majorEastAsia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06B"/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NoSpacing">
    <w:name w:val="No Spacing"/>
    <w:basedOn w:val="Heading1"/>
    <w:autoRedefine/>
    <w:uiPriority w:val="1"/>
    <w:qFormat/>
    <w:rsid w:val="00F57200"/>
    <w:pPr>
      <w:spacing w:before="460" w:after="480" w:line="240" w:lineRule="auto"/>
    </w:pPr>
    <w:rPr>
      <w:color w:val="3B3838" w:themeColor="background2" w:themeShade="4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106B"/>
    <w:rPr>
      <w:rFonts w:eastAsiaTheme="majorEastAsia" w:cstheme="minorHAnsi"/>
      <w:b/>
      <w:b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2C106B"/>
    <w:rPr>
      <w:rFonts w:eastAsiaTheme="majorEastAsia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7B3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9FF"/>
    <w:rPr>
      <w:color w:val="0563C1" w:themeColor="hyperlink"/>
      <w:u w:val="single"/>
    </w:rPr>
  </w:style>
  <w:style w:type="paragraph" w:customStyle="1" w:styleId="contact-font-in">
    <w:name w:val="contact-font-in"/>
    <w:basedOn w:val="Normal"/>
    <w:rsid w:val="009529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9529FF"/>
    <w:rPr>
      <w:b/>
      <w:bCs/>
    </w:rPr>
  </w:style>
  <w:style w:type="character" w:customStyle="1" w:styleId="apple-converted-space">
    <w:name w:val="apple-converted-space"/>
    <w:basedOn w:val="DefaultParagraphFont"/>
    <w:rsid w:val="009529FF"/>
  </w:style>
  <w:style w:type="paragraph" w:styleId="NormalWeb">
    <w:name w:val="Normal (Web)"/>
    <w:basedOn w:val="Normal"/>
    <w:uiPriority w:val="99"/>
    <w:semiHidden/>
    <w:unhideWhenUsed/>
    <w:rsid w:val="009529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4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107"/>
  </w:style>
  <w:style w:type="paragraph" w:styleId="Footer">
    <w:name w:val="footer"/>
    <w:basedOn w:val="Normal"/>
    <w:link w:val="FooterChar"/>
    <w:uiPriority w:val="99"/>
    <w:unhideWhenUsed/>
    <w:rsid w:val="00504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olibrium-solar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olibrium-solar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2019-08-08T00:00:00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Shchukina</dc:creator>
  <cp:keywords/>
  <dc:description/>
  <cp:lastModifiedBy>Chris Amutabi</cp:lastModifiedBy>
  <cp:revision>5</cp:revision>
  <dcterms:created xsi:type="dcterms:W3CDTF">2019-08-13T08:48:00Z</dcterms:created>
  <dcterms:modified xsi:type="dcterms:W3CDTF">2019-08-13T08:54:00Z</dcterms:modified>
</cp:coreProperties>
</file>